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C0" w:rsidRPr="00841186" w:rsidRDefault="00E32FC0" w:rsidP="00E32FC0">
      <w:pPr>
        <w:ind w:left="-1077"/>
        <w:rPr>
          <w:rFonts w:ascii="Arial" w:hAnsi="Arial" w:cs="Arial"/>
          <w:i/>
          <w:iCs/>
          <w:color w:val="002060"/>
          <w:sz w:val="20"/>
          <w:u w:val="single"/>
        </w:rPr>
      </w:pPr>
      <w:r w:rsidRPr="00841186">
        <w:rPr>
          <w:rFonts w:ascii="Arial" w:hAnsi="Arial" w:cs="Arial"/>
          <w:b/>
          <w:bCs/>
          <w:color w:val="002060"/>
          <w:sz w:val="28"/>
          <w:szCs w:val="40"/>
        </w:rPr>
        <w:t xml:space="preserve">ЭСКИЗ СТЕНДА                                                                                            </w:t>
      </w:r>
      <w:r w:rsidRPr="00841186">
        <w:rPr>
          <w:rFonts w:ascii="Impact" w:hAnsi="Impact" w:cs="Impact"/>
          <w:color w:val="002060"/>
          <w:w w:val="200"/>
          <w:sz w:val="32"/>
          <w:szCs w:val="32"/>
          <w:lang w:val="en-US"/>
        </w:rPr>
        <w:t>S</w:t>
      </w:r>
      <w:r w:rsidRPr="00841186">
        <w:rPr>
          <w:rFonts w:ascii="Impact" w:hAnsi="Impact" w:cs="Impact"/>
          <w:color w:val="002060"/>
          <w:w w:val="200"/>
          <w:sz w:val="32"/>
          <w:szCs w:val="32"/>
        </w:rPr>
        <w:t>.01</w:t>
      </w:r>
    </w:p>
    <w:p w:rsidR="00EA2BCD" w:rsidRPr="00841186" w:rsidRDefault="00EA2BCD">
      <w:pPr>
        <w:ind w:left="-1077"/>
        <w:rPr>
          <w:color w:val="002060"/>
        </w:rPr>
      </w:pPr>
      <w:r w:rsidRPr="00841186">
        <w:rPr>
          <w:i/>
          <w:iCs/>
          <w:color w:val="002060"/>
          <w:u w:val="single"/>
        </w:rPr>
        <w:t>Заполните, пожалуйста и</w:t>
      </w:r>
      <w:r w:rsidRPr="00841186">
        <w:rPr>
          <w:color w:val="002060"/>
        </w:rPr>
        <w:t xml:space="preserve">        </w:t>
      </w:r>
      <w:r w:rsidR="00E32FC0" w:rsidRPr="00841186">
        <w:rPr>
          <w:color w:val="002060"/>
        </w:rPr>
        <w:t xml:space="preserve">                                                     </w:t>
      </w:r>
    </w:p>
    <w:p w:rsidR="00EA2BCD" w:rsidRPr="00841186" w:rsidRDefault="00AF7766">
      <w:pPr>
        <w:ind w:left="-1077"/>
        <w:rPr>
          <w:color w:val="002060"/>
        </w:rPr>
      </w:pPr>
      <w:r w:rsidRPr="00841186">
        <w:rPr>
          <w:i/>
          <w:iCs/>
          <w:color w:val="002060"/>
          <w:u w:val="single"/>
        </w:rPr>
        <w:t xml:space="preserve">отправьте нам по </w:t>
      </w:r>
      <w:r w:rsidRPr="00841186">
        <w:rPr>
          <w:i/>
          <w:iCs/>
          <w:color w:val="002060"/>
          <w:u w:val="single"/>
          <w:lang w:val="en-US"/>
        </w:rPr>
        <w:t>email</w:t>
      </w:r>
      <w:r w:rsidR="00EA2BCD" w:rsidRPr="00841186">
        <w:rPr>
          <w:i/>
          <w:iCs/>
          <w:color w:val="002060"/>
          <w:u w:val="single"/>
        </w:rPr>
        <w:t>:</w:t>
      </w:r>
      <w:r w:rsidR="00EA2BCD" w:rsidRPr="00841186">
        <w:rPr>
          <w:color w:val="002060"/>
        </w:rPr>
        <w:t xml:space="preserve">            </w:t>
      </w:r>
    </w:p>
    <w:p w:rsidR="00841186" w:rsidRPr="00841186" w:rsidRDefault="00841186" w:rsidP="00841186">
      <w:pPr>
        <w:ind w:left="-1077" w:right="-284"/>
        <w:rPr>
          <w:color w:val="002060"/>
        </w:rPr>
      </w:pPr>
    </w:p>
    <w:p w:rsidR="00841186" w:rsidRPr="00841186" w:rsidRDefault="00841186" w:rsidP="00841186">
      <w:pPr>
        <w:ind w:left="-1077"/>
        <w:rPr>
          <w:b/>
          <w:bCs/>
          <w:color w:val="002060"/>
        </w:rPr>
      </w:pPr>
      <w:r w:rsidRPr="00841186">
        <w:rPr>
          <w:color w:val="002060"/>
        </w:rPr>
        <w:t xml:space="preserve">Выставка </w:t>
      </w:r>
      <w:r w:rsidRPr="00841186">
        <w:rPr>
          <w:b/>
          <w:color w:val="002060"/>
        </w:rPr>
        <w:t>«</w:t>
      </w:r>
      <w:r w:rsidRPr="00841186">
        <w:rPr>
          <w:b/>
          <w:bCs/>
          <w:color w:val="002060"/>
        </w:rPr>
        <w:t>ЗДРАВООХРАНЕНИЕ-2025</w:t>
      </w:r>
      <w:r w:rsidRPr="00841186">
        <w:rPr>
          <w:b/>
          <w:bCs/>
          <w:color w:val="002060"/>
        </w:rPr>
        <w:t>»</w:t>
      </w:r>
    </w:p>
    <w:p w:rsidR="00530948" w:rsidRPr="00841186" w:rsidRDefault="00DC258B" w:rsidP="00841186">
      <w:pPr>
        <w:ind w:left="-1077"/>
        <w:rPr>
          <w:rStyle w:val="a5"/>
          <w:color w:val="002060"/>
        </w:rPr>
      </w:pPr>
      <w:r w:rsidRPr="00841186">
        <w:rPr>
          <w:color w:val="002060"/>
        </w:rPr>
        <w:t>Александр Федоровский</w:t>
      </w:r>
      <w:r w:rsidR="00A72BF4" w:rsidRPr="00841186">
        <w:rPr>
          <w:color w:val="002060"/>
        </w:rPr>
        <w:t xml:space="preserve"> </w:t>
      </w:r>
      <w:proofErr w:type="spellStart"/>
      <w:r w:rsidRPr="00841186">
        <w:rPr>
          <w:rFonts w:eastAsia="Arial Unicode MS"/>
          <w:color w:val="002060"/>
          <w:u w:val="single"/>
          <w:lang w:val="en-US"/>
        </w:rPr>
        <w:t>fedor</w:t>
      </w:r>
      <w:proofErr w:type="spellEnd"/>
      <w:r w:rsidR="00A72BF4" w:rsidRPr="00841186">
        <w:rPr>
          <w:rFonts w:eastAsia="Arial Unicode MS"/>
          <w:color w:val="002060"/>
          <w:u w:val="single"/>
        </w:rPr>
        <w:t>@</w:t>
      </w:r>
      <w:proofErr w:type="spellStart"/>
      <w:r w:rsidR="00A72BF4" w:rsidRPr="00841186">
        <w:rPr>
          <w:rFonts w:eastAsia="Arial Unicode MS"/>
          <w:color w:val="002060"/>
          <w:u w:val="single"/>
          <w:lang w:val="en-US"/>
        </w:rPr>
        <w:t>expoconsta</w:t>
      </w:r>
      <w:proofErr w:type="spellEnd"/>
      <w:r w:rsidR="00A72BF4" w:rsidRPr="00841186">
        <w:rPr>
          <w:rFonts w:eastAsia="Arial Unicode MS"/>
          <w:color w:val="002060"/>
          <w:u w:val="single"/>
        </w:rPr>
        <w:t>.</w:t>
      </w:r>
      <w:proofErr w:type="spellStart"/>
      <w:r w:rsidR="00A72BF4" w:rsidRPr="00841186">
        <w:rPr>
          <w:rFonts w:eastAsia="Arial Unicode MS"/>
          <w:color w:val="002060"/>
          <w:u w:val="single"/>
          <w:lang w:val="en-US"/>
        </w:rPr>
        <w:t>ru</w:t>
      </w:r>
      <w:proofErr w:type="spellEnd"/>
      <w:r w:rsidR="00A72BF4" w:rsidRPr="00841186">
        <w:rPr>
          <w:color w:val="002060"/>
        </w:rPr>
        <w:t xml:space="preserve"> </w:t>
      </w:r>
    </w:p>
    <w:p w:rsidR="00841186" w:rsidRPr="00841186" w:rsidRDefault="00530948" w:rsidP="00530948">
      <w:pPr>
        <w:ind w:left="-1077" w:right="-284"/>
        <w:rPr>
          <w:color w:val="002060"/>
        </w:rPr>
      </w:pPr>
      <w:r w:rsidRPr="00841186">
        <w:rPr>
          <w:color w:val="002060"/>
        </w:rPr>
        <w:t>Те</w:t>
      </w:r>
      <w:r w:rsidRPr="00841186">
        <w:rPr>
          <w:color w:val="002060"/>
          <w:lang w:val="en-US"/>
        </w:rPr>
        <w:t>l</w:t>
      </w:r>
      <w:r w:rsidR="00DC258B" w:rsidRPr="00841186">
        <w:rPr>
          <w:color w:val="002060"/>
        </w:rPr>
        <w:t>.: +7 (916) 555 64 12</w:t>
      </w:r>
      <w:r w:rsidRPr="00841186">
        <w:rPr>
          <w:color w:val="002060"/>
        </w:rPr>
        <w:t xml:space="preserve">                                                               </w:t>
      </w:r>
      <w:r w:rsidR="00DC258B" w:rsidRPr="00841186">
        <w:rPr>
          <w:color w:val="002060"/>
        </w:rPr>
        <w:t xml:space="preserve">                   </w:t>
      </w:r>
    </w:p>
    <w:p w:rsidR="00456AE5" w:rsidRPr="00841186" w:rsidRDefault="00456AE5" w:rsidP="00841186">
      <w:pPr>
        <w:ind w:left="-1077" w:right="-284"/>
        <w:rPr>
          <w:color w:val="002060"/>
        </w:rPr>
      </w:pPr>
    </w:p>
    <w:p w:rsidR="00841186" w:rsidRPr="00841186" w:rsidRDefault="00841186" w:rsidP="00841186">
      <w:pPr>
        <w:ind w:left="-1077"/>
        <w:rPr>
          <w:b/>
          <w:color w:val="002060"/>
        </w:rPr>
      </w:pPr>
      <w:r w:rsidRPr="00841186">
        <w:rPr>
          <w:color w:val="002060"/>
        </w:rPr>
        <w:t>Выставка</w:t>
      </w:r>
      <w:r w:rsidRPr="00841186">
        <w:rPr>
          <w:b/>
          <w:color w:val="002060"/>
        </w:rPr>
        <w:t xml:space="preserve"> «ЗОЖ-2025»</w:t>
      </w:r>
    </w:p>
    <w:p w:rsidR="00B806BF" w:rsidRPr="00841186" w:rsidRDefault="00DC258B" w:rsidP="00841186">
      <w:pPr>
        <w:ind w:left="-1077"/>
        <w:rPr>
          <w:color w:val="002060"/>
        </w:rPr>
      </w:pPr>
      <w:r w:rsidRPr="00841186">
        <w:rPr>
          <w:color w:val="002060"/>
        </w:rPr>
        <w:t xml:space="preserve">Станислав Колпаков </w:t>
      </w:r>
      <w:hyperlink r:id="rId5" w:history="1">
        <w:r w:rsidRPr="00841186">
          <w:rPr>
            <w:rStyle w:val="a5"/>
            <w:color w:val="002060"/>
            <w:lang w:val="en-US"/>
          </w:rPr>
          <w:t>kolpakov</w:t>
        </w:r>
        <w:r w:rsidRPr="00841186">
          <w:rPr>
            <w:rStyle w:val="a5"/>
            <w:color w:val="002060"/>
          </w:rPr>
          <w:t>@</w:t>
        </w:r>
        <w:r w:rsidRPr="00841186">
          <w:rPr>
            <w:rStyle w:val="a5"/>
            <w:color w:val="002060"/>
            <w:lang w:val="en-US"/>
          </w:rPr>
          <w:t>expoconsta</w:t>
        </w:r>
        <w:r w:rsidRPr="00841186">
          <w:rPr>
            <w:rStyle w:val="a5"/>
            <w:color w:val="002060"/>
          </w:rPr>
          <w:t>.</w:t>
        </w:r>
        <w:proofErr w:type="spellStart"/>
        <w:r w:rsidRPr="00841186">
          <w:rPr>
            <w:rStyle w:val="a5"/>
            <w:color w:val="002060"/>
            <w:lang w:val="en-US"/>
          </w:rPr>
          <w:t>ru</w:t>
        </w:r>
        <w:proofErr w:type="spellEnd"/>
      </w:hyperlink>
    </w:p>
    <w:p w:rsidR="00841186" w:rsidRPr="00841186" w:rsidRDefault="00DC258B" w:rsidP="00841186">
      <w:pPr>
        <w:ind w:left="-1077"/>
        <w:rPr>
          <w:b/>
          <w:color w:val="002060"/>
        </w:rPr>
      </w:pPr>
      <w:r w:rsidRPr="00841186">
        <w:rPr>
          <w:color w:val="002060"/>
        </w:rPr>
        <w:t>Те</w:t>
      </w:r>
      <w:r w:rsidRPr="00841186">
        <w:rPr>
          <w:color w:val="002060"/>
          <w:lang w:val="en-US"/>
        </w:rPr>
        <w:t>l</w:t>
      </w:r>
      <w:r w:rsidRPr="00841186">
        <w:rPr>
          <w:color w:val="002060"/>
        </w:rPr>
        <w:t xml:space="preserve">.: +7 (916) 280 06 82 </w:t>
      </w:r>
      <w:r w:rsidR="00841186" w:rsidRPr="00841186">
        <w:rPr>
          <w:b/>
          <w:color w:val="002060"/>
        </w:rPr>
        <w:t xml:space="preserve">  </w:t>
      </w:r>
    </w:p>
    <w:p w:rsidR="00DC258B" w:rsidRPr="00841186" w:rsidRDefault="00841186" w:rsidP="00841186">
      <w:pPr>
        <w:ind w:left="-1077"/>
        <w:rPr>
          <w:b/>
          <w:color w:val="002060"/>
        </w:rPr>
      </w:pPr>
      <w:r w:rsidRPr="00841186">
        <w:rPr>
          <w:b/>
          <w:color w:val="002060"/>
        </w:rPr>
        <w:t xml:space="preserve">       </w:t>
      </w:r>
    </w:p>
    <w:p w:rsidR="00841186" w:rsidRPr="00841186" w:rsidRDefault="00841186" w:rsidP="00841186">
      <w:pPr>
        <w:ind w:left="-1077"/>
        <w:rPr>
          <w:b/>
          <w:color w:val="002060"/>
        </w:rPr>
      </w:pPr>
      <w:r w:rsidRPr="00841186">
        <w:rPr>
          <w:color w:val="002060"/>
        </w:rPr>
        <w:t xml:space="preserve">Выставка </w:t>
      </w:r>
      <w:r w:rsidRPr="00841186">
        <w:rPr>
          <w:b/>
          <w:color w:val="002060"/>
        </w:rPr>
        <w:t>«</w:t>
      </w:r>
      <w:r w:rsidRPr="00841186">
        <w:rPr>
          <w:b/>
          <w:color w:val="002060"/>
          <w:lang w:val="en-US"/>
        </w:rPr>
        <w:t>MedTravelExpo</w:t>
      </w:r>
      <w:r w:rsidRPr="00841186">
        <w:rPr>
          <w:b/>
          <w:color w:val="002060"/>
        </w:rPr>
        <w:t>»</w:t>
      </w:r>
    </w:p>
    <w:p w:rsidR="0056028C" w:rsidRPr="00841186" w:rsidRDefault="0056028C" w:rsidP="00841186">
      <w:pPr>
        <w:ind w:left="-1077"/>
        <w:rPr>
          <w:color w:val="002060"/>
        </w:rPr>
      </w:pPr>
      <w:r w:rsidRPr="00841186">
        <w:rPr>
          <w:color w:val="002060"/>
        </w:rPr>
        <w:t xml:space="preserve">Михаил Павлов  </w:t>
      </w:r>
      <w:hyperlink r:id="rId6" w:history="1">
        <w:r w:rsidRPr="00841186">
          <w:rPr>
            <w:rStyle w:val="a5"/>
            <w:color w:val="002060"/>
            <w:lang w:val="en-US"/>
          </w:rPr>
          <w:t>pavlov</w:t>
        </w:r>
        <w:r w:rsidRPr="00841186">
          <w:rPr>
            <w:rStyle w:val="a5"/>
            <w:color w:val="002060"/>
          </w:rPr>
          <w:t>@</w:t>
        </w:r>
        <w:r w:rsidRPr="00841186">
          <w:rPr>
            <w:rStyle w:val="a5"/>
            <w:color w:val="002060"/>
            <w:lang w:val="en-US"/>
          </w:rPr>
          <w:t>expoconsta</w:t>
        </w:r>
        <w:r w:rsidRPr="00841186">
          <w:rPr>
            <w:rStyle w:val="a5"/>
            <w:color w:val="002060"/>
          </w:rPr>
          <w:t>.</w:t>
        </w:r>
        <w:proofErr w:type="spellStart"/>
        <w:r w:rsidRPr="00841186">
          <w:rPr>
            <w:rStyle w:val="a5"/>
            <w:color w:val="002060"/>
            <w:lang w:val="en-US"/>
          </w:rPr>
          <w:t>ru</w:t>
        </w:r>
        <w:proofErr w:type="spellEnd"/>
      </w:hyperlink>
    </w:p>
    <w:p w:rsidR="0056028C" w:rsidRPr="00841186" w:rsidRDefault="0056028C" w:rsidP="00841186">
      <w:pPr>
        <w:ind w:left="-1077"/>
        <w:rPr>
          <w:b/>
          <w:color w:val="002060"/>
        </w:rPr>
      </w:pPr>
      <w:r w:rsidRPr="00841186">
        <w:rPr>
          <w:color w:val="002060"/>
        </w:rPr>
        <w:t>Те</w:t>
      </w:r>
      <w:r w:rsidRPr="00841186">
        <w:rPr>
          <w:color w:val="002060"/>
          <w:lang w:val="en-US"/>
        </w:rPr>
        <w:t>l</w:t>
      </w:r>
      <w:r w:rsidRPr="00841186">
        <w:rPr>
          <w:color w:val="002060"/>
        </w:rPr>
        <w:t xml:space="preserve">.: +7 (910) 452 36 96                                                    </w:t>
      </w:r>
    </w:p>
    <w:p w:rsidR="00DC258B" w:rsidRPr="00DC258B" w:rsidRDefault="00DC258B" w:rsidP="0056028C">
      <w:pPr>
        <w:spacing w:line="360" w:lineRule="auto"/>
        <w:rPr>
          <w:rFonts w:ascii="Arial" w:hAnsi="Arial" w:cs="Arial"/>
        </w:rPr>
      </w:pPr>
    </w:p>
    <w:p w:rsidR="00590537" w:rsidRDefault="00841186" w:rsidP="00841186">
      <w:pPr>
        <w:spacing w:line="360" w:lineRule="auto"/>
        <w:jc w:val="center"/>
        <w:rPr>
          <w:rFonts w:ascii="Arial" w:hAnsi="Arial" w:cs="Arial"/>
        </w:rPr>
      </w:pPr>
      <w:r w:rsidRPr="00C10071">
        <w:rPr>
          <w:noProof/>
        </w:rPr>
        <w:drawing>
          <wp:inline distT="0" distB="0" distL="0" distR="0" wp14:anchorId="6B0A9C0E" wp14:editId="1111AE10">
            <wp:extent cx="3559399" cy="2847975"/>
            <wp:effectExtent l="0" t="0" r="3175" b="0"/>
            <wp:docPr id="3" name="Рисунок 8" descr="18_6m2_ для вс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8_6m2_ для всех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520" cy="289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XSpec="center" w:tblpY="-442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16"/>
        <w:gridCol w:w="709"/>
        <w:gridCol w:w="850"/>
        <w:gridCol w:w="851"/>
        <w:gridCol w:w="709"/>
        <w:gridCol w:w="141"/>
        <w:gridCol w:w="709"/>
        <w:gridCol w:w="69"/>
        <w:gridCol w:w="586"/>
        <w:gridCol w:w="123"/>
      </w:tblGrid>
      <w:tr w:rsidR="00590537" w:rsidRPr="00085CD6" w:rsidTr="00C016FA">
        <w:trPr>
          <w:gridAfter w:val="1"/>
          <w:wAfter w:w="123" w:type="dxa"/>
          <w:trHeight w:val="705"/>
        </w:trPr>
        <w:tc>
          <w:tcPr>
            <w:tcW w:w="1096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0537" w:rsidRPr="00085CD6" w:rsidRDefault="00590537" w:rsidP="00F41A7F">
            <w:pPr>
              <w:rPr>
                <w:rFonts w:eastAsiaTheme="minorEastAsia"/>
                <w:b/>
                <w:bCs/>
              </w:rPr>
            </w:pPr>
          </w:p>
        </w:tc>
      </w:tr>
      <w:tr w:rsidR="00590537" w:rsidRPr="00085CD6" w:rsidTr="00C016FA">
        <w:trPr>
          <w:gridAfter w:val="1"/>
          <w:wAfter w:w="123" w:type="dxa"/>
          <w:trHeight w:val="106"/>
        </w:trPr>
        <w:tc>
          <w:tcPr>
            <w:tcW w:w="109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0537" w:rsidRPr="00C10071" w:rsidRDefault="00590537" w:rsidP="00C016FA">
            <w:pPr>
              <w:jc w:val="center"/>
              <w:rPr>
                <w:rFonts w:asciiTheme="minorHAnsi" w:eastAsiaTheme="minorEastAsia" w:hAnsiTheme="minorHAnsi"/>
              </w:rPr>
            </w:pPr>
          </w:p>
          <w:p w:rsidR="00590537" w:rsidRPr="00841186" w:rsidRDefault="00590537" w:rsidP="00C016FA">
            <w:pPr>
              <w:rPr>
                <w:rFonts w:asciiTheme="minorHAnsi" w:eastAsiaTheme="minorEastAsia" w:hAnsiTheme="minorHAnsi"/>
              </w:rPr>
            </w:pPr>
            <w:r w:rsidRPr="00841186">
              <w:rPr>
                <w:rFonts w:asciiTheme="minorHAnsi" w:eastAsiaTheme="minorEastAsia" w:hAnsiTheme="minorHAnsi"/>
                <w:b/>
                <w:sz w:val="28"/>
                <w:szCs w:val="28"/>
              </w:rPr>
              <w:t xml:space="preserve">СТАНДАРТ №1                          </w:t>
            </w:r>
            <w:r w:rsidRPr="00841186">
              <w:rPr>
                <w:rFonts w:asciiTheme="minorHAnsi" w:eastAsiaTheme="minorEastAsia" w:hAnsiTheme="minorHAnsi"/>
              </w:rPr>
              <w:t xml:space="preserve">                                     </w:t>
            </w:r>
          </w:p>
          <w:p w:rsidR="00590537" w:rsidRPr="00085CD6" w:rsidRDefault="00590537" w:rsidP="00C016FA">
            <w:pPr>
              <w:rPr>
                <w:rFonts w:asciiTheme="minorHAnsi" w:eastAsiaTheme="minorEastAsia" w:hAnsiTheme="minorHAnsi"/>
              </w:rPr>
            </w:pPr>
          </w:p>
        </w:tc>
      </w:tr>
      <w:tr w:rsidR="00590537" w:rsidRPr="00085CD6" w:rsidTr="00C016FA">
        <w:trPr>
          <w:trHeight w:val="298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537" w:rsidRPr="00085CD6" w:rsidRDefault="00590537" w:rsidP="00C016FA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0537" w:rsidRPr="00085CD6" w:rsidRDefault="00590537" w:rsidP="00C016FA"/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0537" w:rsidRPr="00085CD6" w:rsidRDefault="00590537" w:rsidP="00C016FA"/>
        </w:tc>
      </w:tr>
      <w:tr w:rsidR="00590537" w:rsidRPr="00085CD6" w:rsidTr="00C016FA">
        <w:trPr>
          <w:gridAfter w:val="2"/>
          <w:wAfter w:w="709" w:type="dxa"/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pPr>
              <w:rPr>
                <w:b/>
              </w:rPr>
            </w:pPr>
            <w:r w:rsidRPr="00C10071">
              <w:rPr>
                <w:b/>
              </w:rPr>
              <w:t>Комплектация стандартного стенда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rPr>
                <w:b/>
              </w:rPr>
            </w:pPr>
            <w:r w:rsidRPr="00C10071">
              <w:rPr>
                <w:b/>
              </w:rPr>
              <w:t> </w:t>
            </w:r>
            <w:proofErr w:type="spellStart"/>
            <w:r w:rsidRPr="00C10071">
              <w:rPr>
                <w:b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rPr>
                <w:b/>
              </w:rPr>
            </w:pPr>
            <w:r w:rsidRPr="00C10071">
              <w:rPr>
                <w:b/>
              </w:rPr>
              <w:t>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rPr>
                <w:b/>
              </w:rPr>
            </w:pPr>
            <w:r w:rsidRPr="00C10071">
              <w:rPr>
                <w:b/>
              </w:rPr>
              <w:t>12-17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rPr>
                <w:b/>
              </w:rPr>
            </w:pPr>
            <w:r w:rsidRPr="00C10071">
              <w:rPr>
                <w:b/>
              </w:rPr>
              <w:t>18-24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rPr>
                <w:b/>
              </w:rPr>
            </w:pPr>
            <w:r w:rsidRPr="00C10071">
              <w:rPr>
                <w:b/>
              </w:rPr>
              <w:t>25-32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rPr>
                <w:b/>
              </w:rPr>
            </w:pPr>
            <w:r w:rsidRPr="00C10071">
              <w:rPr>
                <w:b/>
              </w:rPr>
              <w:t>33-45</w:t>
            </w:r>
          </w:p>
        </w:tc>
      </w:tr>
      <w:tr w:rsidR="00590537" w:rsidRPr="00085CD6" w:rsidTr="00C016FA">
        <w:trPr>
          <w:gridAfter w:val="2"/>
          <w:wAfter w:w="709" w:type="dxa"/>
          <w:trHeight w:val="6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>Ковровое покрытие (цвет на выбор: серый, синий, красный, зеленый)</w:t>
            </w:r>
            <w:r w:rsidR="00A72BF4" w:rsidRPr="00C10071">
              <w:t xml:space="preserve">. </w:t>
            </w:r>
            <w:r w:rsidR="00A72BF4" w:rsidRPr="00C10071">
              <w:rPr>
                <w:sz w:val="22"/>
                <w:szCs w:val="22"/>
              </w:rPr>
              <w:t xml:space="preserve"> Цвет коврового покрытия по умолчанию – серый.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</w:tr>
      <w:tr w:rsidR="00590537" w:rsidRPr="00085CD6" w:rsidTr="00C016FA">
        <w:trPr>
          <w:gridAfter w:val="2"/>
          <w:wAfter w:w="709" w:type="dxa"/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 xml:space="preserve">Стены стенда Н-2,5м.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  <w:rPr>
                <w:b/>
              </w:rPr>
            </w:pPr>
            <w:r w:rsidRPr="00C10071">
              <w:rPr>
                <w:b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  <w:rPr>
                <w:b/>
              </w:rPr>
            </w:pPr>
            <w:r w:rsidRPr="00C10071">
              <w:rPr>
                <w:b/>
              </w:rPr>
              <w:t>+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  <w:rPr>
                <w:b/>
              </w:rPr>
            </w:pPr>
            <w:r w:rsidRPr="00C10071">
              <w:rPr>
                <w:b/>
              </w:rPr>
              <w:t>+</w:t>
            </w:r>
          </w:p>
        </w:tc>
      </w:tr>
      <w:tr w:rsidR="00590537" w:rsidRPr="00085CD6" w:rsidTr="00C016FA">
        <w:trPr>
          <w:gridAfter w:val="2"/>
          <w:wAfter w:w="709" w:type="dxa"/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>Подсобное помещение с дверью 1х1м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</w:tr>
      <w:tr w:rsidR="00590537" w:rsidRPr="00085CD6" w:rsidTr="00C016FA">
        <w:trPr>
          <w:gridAfter w:val="2"/>
          <w:wAfter w:w="709" w:type="dxa"/>
          <w:trHeight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 xml:space="preserve">Фризовая панель Н-300мм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A72BF4" w:rsidP="00C016FA">
            <w:pPr>
              <w:jc w:val="center"/>
            </w:pPr>
            <w:r w:rsidRPr="00C10071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A72BF4" w:rsidP="00C016FA">
            <w:pPr>
              <w:jc w:val="center"/>
            </w:pPr>
            <w:r w:rsidRPr="00C10071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+</w:t>
            </w:r>
          </w:p>
        </w:tc>
      </w:tr>
      <w:tr w:rsidR="00590537" w:rsidRPr="00085CD6" w:rsidTr="00C016FA">
        <w:trPr>
          <w:gridAfter w:val="2"/>
          <w:wAfter w:w="709" w:type="dxa"/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 xml:space="preserve">Освещение общей площади стенда.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4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rPr>
                <w:sz w:val="22"/>
                <w:szCs w:val="22"/>
              </w:rPr>
              <w:t>Из расчета 1 спот (510) 70Вт на 3 кв. м площади.</w:t>
            </w:r>
          </w:p>
        </w:tc>
      </w:tr>
      <w:tr w:rsidR="00590537" w:rsidRPr="00085CD6" w:rsidTr="00C016FA">
        <w:trPr>
          <w:gridAfter w:val="2"/>
          <w:wAfter w:w="709" w:type="dxa"/>
          <w:trHeight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>Розетка тройник 1кВт (</w:t>
            </w:r>
            <w:r w:rsidRPr="00C10071">
              <w:rPr>
                <w:lang w:val="en-US"/>
              </w:rPr>
              <w:t>50</w:t>
            </w:r>
            <w:r w:rsidRPr="00C10071">
              <w:t>5</w:t>
            </w:r>
            <w:r w:rsidRPr="00C10071">
              <w:rPr>
                <w:lang w:val="en-US"/>
              </w:rPr>
              <w:t>а</w:t>
            </w:r>
            <w:r w:rsidRPr="00C10071"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</w:tr>
      <w:tr w:rsidR="00590537" w:rsidRPr="00085CD6" w:rsidTr="00C016FA">
        <w:trPr>
          <w:gridAfter w:val="2"/>
          <w:wAfter w:w="709" w:type="dxa"/>
          <w:trHeight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>Информационная стойка высотой Н-1,1м (318)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</w:tr>
      <w:tr w:rsidR="00590537" w:rsidRPr="00085CD6" w:rsidTr="00C016FA">
        <w:trPr>
          <w:gridAfter w:val="2"/>
          <w:wAfter w:w="709" w:type="dxa"/>
          <w:trHeight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 xml:space="preserve">Стол круглый </w:t>
            </w:r>
            <w:r w:rsidRPr="00C10071">
              <w:rPr>
                <w:lang w:val="en-US"/>
              </w:rPr>
              <w:t>d</w:t>
            </w:r>
            <w:r w:rsidR="00C10071">
              <w:t>-0,</w:t>
            </w:r>
            <w:r w:rsidR="00C10071" w:rsidRPr="00C10071">
              <w:t>8</w:t>
            </w:r>
            <w:r w:rsidRPr="00C10071">
              <w:t>м, квадратный 0,8х0,8м или прямоугольный 1,2х0,8м (на выбор 310/315/314)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</w:tr>
      <w:tr w:rsidR="00590537" w:rsidRPr="00085CD6" w:rsidTr="00C016FA">
        <w:trPr>
          <w:gridAfter w:val="2"/>
          <w:wAfter w:w="709" w:type="dxa"/>
          <w:trHeight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>Стул переговорный (300/303)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8</w:t>
            </w:r>
          </w:p>
        </w:tc>
      </w:tr>
      <w:tr w:rsidR="00590537" w:rsidRPr="00085CD6" w:rsidTr="00C016FA">
        <w:trPr>
          <w:gridAfter w:val="2"/>
          <w:wAfter w:w="709" w:type="dxa"/>
          <w:trHeight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>Корзина для бумаг (377)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</w:tr>
      <w:tr w:rsidR="00590537" w:rsidRPr="00085CD6" w:rsidTr="00C016FA">
        <w:trPr>
          <w:gridAfter w:val="2"/>
          <w:wAfter w:w="709" w:type="dxa"/>
          <w:trHeight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37" w:rsidRPr="00C10071" w:rsidRDefault="00590537" w:rsidP="00C016FA">
            <w:r w:rsidRPr="00C10071">
              <w:t>Вешалка настенная (331)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2</w:t>
            </w:r>
          </w:p>
        </w:tc>
      </w:tr>
      <w:tr w:rsidR="00590537" w:rsidRPr="00085CD6" w:rsidTr="00C016FA">
        <w:trPr>
          <w:gridAfter w:val="2"/>
          <w:wAfter w:w="709" w:type="dxa"/>
          <w:trHeight w:val="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3E" w:rsidRPr="00C10071" w:rsidRDefault="00590537" w:rsidP="00945A3E">
            <w:r w:rsidRPr="00C10071">
              <w:t>Название компании на фриз (стандартный шрифт)</w:t>
            </w:r>
            <w:r w:rsidR="00945A3E" w:rsidRPr="00C10071">
              <w:t>, цвет надписи – на выбор.</w:t>
            </w:r>
            <w:r w:rsidR="00945A3E" w:rsidRPr="00C10071">
              <w:rPr>
                <w:sz w:val="22"/>
                <w:szCs w:val="22"/>
              </w:rPr>
              <w:t xml:space="preserve"> Цвет надписи на фризе по умолчанию – синий.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r w:rsidRPr="00C10071">
              <w:t>шт.</w:t>
            </w:r>
          </w:p>
        </w:tc>
        <w:tc>
          <w:tcPr>
            <w:tcW w:w="4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537" w:rsidRPr="00C10071" w:rsidRDefault="00590537" w:rsidP="00C016FA">
            <w:pPr>
              <w:jc w:val="center"/>
            </w:pPr>
            <w:r w:rsidRPr="00C10071">
              <w:t>на каждой открытой стороне, но не более 36 знаков</w:t>
            </w:r>
          </w:p>
        </w:tc>
      </w:tr>
    </w:tbl>
    <w:p w:rsidR="00590537" w:rsidRPr="00590537" w:rsidRDefault="00590537" w:rsidP="00590537">
      <w:pPr>
        <w:rPr>
          <w:b/>
          <w:sz w:val="22"/>
          <w:szCs w:val="22"/>
        </w:rPr>
      </w:pPr>
      <w:r w:rsidRPr="00590537">
        <w:rPr>
          <w:b/>
          <w:sz w:val="22"/>
          <w:szCs w:val="22"/>
        </w:rPr>
        <w:t xml:space="preserve">Расположение оборудования должно быть указано </w:t>
      </w:r>
      <w:r w:rsidRPr="002C439B">
        <w:rPr>
          <w:b/>
          <w:color w:val="FF0000"/>
          <w:sz w:val="22"/>
          <w:szCs w:val="22"/>
        </w:rPr>
        <w:t>ЗАКАЗЧИКОМ</w:t>
      </w:r>
      <w:r w:rsidRPr="00590537">
        <w:rPr>
          <w:b/>
          <w:sz w:val="22"/>
          <w:szCs w:val="22"/>
        </w:rPr>
        <w:t xml:space="preserve"> на планировке стенда. </w:t>
      </w:r>
    </w:p>
    <w:p w:rsidR="00590537" w:rsidRPr="00590537" w:rsidRDefault="00590537" w:rsidP="005637D0">
      <w:pPr>
        <w:ind w:firstLine="567"/>
        <w:jc w:val="both"/>
        <w:rPr>
          <w:b/>
          <w:sz w:val="22"/>
          <w:szCs w:val="22"/>
        </w:rPr>
      </w:pPr>
      <w:r w:rsidRPr="00590537">
        <w:rPr>
          <w:b/>
          <w:sz w:val="22"/>
          <w:szCs w:val="22"/>
        </w:rPr>
        <w:t xml:space="preserve">Электрооборудование, входящее в стандартный набор, располагается вдоль </w:t>
      </w:r>
      <w:r w:rsidRPr="002C439B">
        <w:rPr>
          <w:b/>
          <w:color w:val="FF0000"/>
          <w:sz w:val="22"/>
          <w:szCs w:val="22"/>
        </w:rPr>
        <w:t>открытых сторон стенда</w:t>
      </w:r>
      <w:r w:rsidRPr="00590537">
        <w:rPr>
          <w:b/>
          <w:sz w:val="22"/>
          <w:szCs w:val="22"/>
        </w:rPr>
        <w:t>. В случае переноса оборудования вглубь стенда,</w:t>
      </w:r>
      <w:r w:rsidR="002C439B">
        <w:rPr>
          <w:b/>
          <w:sz w:val="22"/>
          <w:szCs w:val="22"/>
        </w:rPr>
        <w:t xml:space="preserve"> оно </w:t>
      </w:r>
      <w:r w:rsidR="002C439B" w:rsidRPr="002C439B">
        <w:rPr>
          <w:b/>
          <w:color w:val="FF0000"/>
          <w:sz w:val="22"/>
          <w:szCs w:val="22"/>
        </w:rPr>
        <w:t>оплачивается дополнительно</w:t>
      </w:r>
      <w:r w:rsidR="002C439B">
        <w:rPr>
          <w:b/>
          <w:sz w:val="22"/>
          <w:szCs w:val="22"/>
        </w:rPr>
        <w:t>.</w:t>
      </w:r>
    </w:p>
    <w:p w:rsidR="00590537" w:rsidRPr="00590537" w:rsidRDefault="00590537" w:rsidP="005637D0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90537">
        <w:rPr>
          <w:b/>
        </w:rPr>
        <w:t xml:space="preserve">В случае если электрооборудование располагается на расстоянии более 2-х метров от стен/фризовой части стенда, то прокладка электрического кабеля производится с </w:t>
      </w:r>
      <w:r w:rsidRPr="002C439B">
        <w:rPr>
          <w:b/>
          <w:color w:val="FF0000"/>
        </w:rPr>
        <w:t>обязательным</w:t>
      </w:r>
      <w:r w:rsidRPr="00590537">
        <w:rPr>
          <w:b/>
        </w:rPr>
        <w:t xml:space="preserve"> использованием кабель-канала. Стоимость прокладки кабель-канала в стоимость стандартного стенда </w:t>
      </w:r>
      <w:r w:rsidRPr="002C439B">
        <w:rPr>
          <w:b/>
          <w:color w:val="FF0000"/>
        </w:rPr>
        <w:t>не включается</w:t>
      </w:r>
      <w:r w:rsidRPr="00590537">
        <w:rPr>
          <w:b/>
        </w:rPr>
        <w:t>, а рассчитывается как дополнител</w:t>
      </w:r>
      <w:r w:rsidR="002C439B">
        <w:rPr>
          <w:b/>
        </w:rPr>
        <w:t>ьное оборудование</w:t>
      </w:r>
      <w:r w:rsidRPr="00590537">
        <w:rPr>
          <w:b/>
        </w:rPr>
        <w:t xml:space="preserve">. </w:t>
      </w:r>
    </w:p>
    <w:p w:rsidR="00590537" w:rsidRPr="00590537" w:rsidRDefault="00590537" w:rsidP="005637D0">
      <w:pPr>
        <w:ind w:firstLine="567"/>
        <w:jc w:val="both"/>
        <w:rPr>
          <w:b/>
          <w:sz w:val="22"/>
          <w:szCs w:val="22"/>
        </w:rPr>
      </w:pPr>
      <w:r w:rsidRPr="00590537">
        <w:rPr>
          <w:b/>
          <w:sz w:val="22"/>
          <w:szCs w:val="22"/>
        </w:rPr>
        <w:t>Столы 310/</w:t>
      </w:r>
      <w:r w:rsidR="00A72BF4">
        <w:rPr>
          <w:b/>
          <w:sz w:val="22"/>
          <w:szCs w:val="22"/>
        </w:rPr>
        <w:t>315/</w:t>
      </w:r>
      <w:r w:rsidRPr="00590537">
        <w:rPr>
          <w:b/>
          <w:sz w:val="22"/>
          <w:szCs w:val="22"/>
        </w:rPr>
        <w:t xml:space="preserve">314 устанавливаются по выбору </w:t>
      </w:r>
      <w:r w:rsidRPr="002C439B">
        <w:rPr>
          <w:b/>
          <w:color w:val="FF0000"/>
          <w:sz w:val="22"/>
          <w:szCs w:val="22"/>
        </w:rPr>
        <w:t>ИСПОЛНИТЕЛЯ</w:t>
      </w:r>
      <w:r w:rsidRPr="00590537">
        <w:rPr>
          <w:b/>
          <w:sz w:val="22"/>
          <w:szCs w:val="22"/>
        </w:rPr>
        <w:t xml:space="preserve"> с учетом указаний </w:t>
      </w:r>
      <w:r w:rsidRPr="002C439B">
        <w:rPr>
          <w:b/>
          <w:color w:val="FF0000"/>
          <w:sz w:val="22"/>
          <w:szCs w:val="22"/>
        </w:rPr>
        <w:t>ЗАКАЗЧИКА</w:t>
      </w:r>
      <w:r w:rsidRPr="00590537">
        <w:rPr>
          <w:b/>
          <w:sz w:val="22"/>
          <w:szCs w:val="22"/>
        </w:rPr>
        <w:t>.</w:t>
      </w:r>
    </w:p>
    <w:p w:rsidR="00590537" w:rsidRPr="00590537" w:rsidRDefault="00590537" w:rsidP="005637D0">
      <w:pPr>
        <w:ind w:firstLine="567"/>
        <w:jc w:val="both"/>
        <w:rPr>
          <w:b/>
          <w:sz w:val="22"/>
          <w:szCs w:val="22"/>
        </w:rPr>
      </w:pPr>
      <w:r w:rsidRPr="00590537">
        <w:rPr>
          <w:b/>
          <w:sz w:val="22"/>
          <w:szCs w:val="22"/>
        </w:rPr>
        <w:t>Запрещается использование электрических тройников, удлинителей и включение в розетки электроприборов, мощность которых превышает заявленную.</w:t>
      </w:r>
    </w:p>
    <w:p w:rsidR="00590537" w:rsidRPr="00590537" w:rsidRDefault="00590537" w:rsidP="005637D0">
      <w:pPr>
        <w:ind w:firstLine="567"/>
        <w:jc w:val="both"/>
        <w:rPr>
          <w:b/>
          <w:sz w:val="22"/>
          <w:szCs w:val="22"/>
        </w:rPr>
      </w:pPr>
      <w:r w:rsidRPr="00590537">
        <w:rPr>
          <w:b/>
          <w:sz w:val="22"/>
          <w:szCs w:val="22"/>
        </w:rPr>
        <w:t xml:space="preserve">В стоимость стандартного стенда включена фризовая надпись (36 знаков, номер стенда) с каждой открытой стороны стенда. В случае </w:t>
      </w:r>
      <w:r w:rsidRPr="002C439B">
        <w:rPr>
          <w:b/>
          <w:color w:val="FF0000"/>
          <w:sz w:val="22"/>
          <w:szCs w:val="22"/>
        </w:rPr>
        <w:t>превышения</w:t>
      </w:r>
      <w:r w:rsidRPr="00590537">
        <w:rPr>
          <w:b/>
          <w:sz w:val="22"/>
          <w:szCs w:val="22"/>
        </w:rPr>
        <w:t xml:space="preserve"> по количеству знаков дополнительные знаки наносятся за </w:t>
      </w:r>
      <w:r w:rsidRPr="002C439B">
        <w:rPr>
          <w:b/>
          <w:color w:val="FF0000"/>
          <w:sz w:val="22"/>
          <w:szCs w:val="22"/>
        </w:rPr>
        <w:t>дополнительн</w:t>
      </w:r>
      <w:r w:rsidR="002C439B" w:rsidRPr="002C439B">
        <w:rPr>
          <w:b/>
          <w:color w:val="FF0000"/>
          <w:sz w:val="22"/>
          <w:szCs w:val="22"/>
        </w:rPr>
        <w:t>ую плату</w:t>
      </w:r>
      <w:r w:rsidRPr="00590537">
        <w:rPr>
          <w:b/>
          <w:sz w:val="22"/>
          <w:szCs w:val="22"/>
        </w:rPr>
        <w:t xml:space="preserve">.   </w:t>
      </w:r>
    </w:p>
    <w:p w:rsidR="00590537" w:rsidRPr="00590537" w:rsidRDefault="00590537" w:rsidP="005637D0">
      <w:pPr>
        <w:ind w:firstLine="567"/>
        <w:jc w:val="both"/>
        <w:rPr>
          <w:b/>
          <w:sz w:val="22"/>
          <w:szCs w:val="22"/>
        </w:rPr>
      </w:pPr>
      <w:r w:rsidRPr="00590537">
        <w:rPr>
          <w:b/>
          <w:sz w:val="22"/>
          <w:szCs w:val="22"/>
        </w:rPr>
        <w:t xml:space="preserve">Замена оборудования на иное, использование его на других стендах и возврат средств за неиспользуемое оборудование, входящее в стандартных набор, </w:t>
      </w:r>
      <w:r w:rsidRPr="002C439B">
        <w:rPr>
          <w:b/>
          <w:color w:val="FF0000"/>
          <w:sz w:val="22"/>
          <w:szCs w:val="22"/>
        </w:rPr>
        <w:t>не предусматриваются</w:t>
      </w:r>
      <w:r w:rsidRPr="00590537">
        <w:rPr>
          <w:b/>
          <w:sz w:val="22"/>
          <w:szCs w:val="22"/>
        </w:rPr>
        <w:t>.</w:t>
      </w:r>
    </w:p>
    <w:p w:rsidR="00EA2BCD" w:rsidRDefault="00EA2BCD"/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2B35B2">
      <w:pPr>
        <w:spacing w:line="360" w:lineRule="auto"/>
        <w:ind w:left="-1077"/>
        <w:jc w:val="center"/>
        <w:rPr>
          <w:rFonts w:ascii="Arial" w:hAnsi="Arial" w:cs="Arial"/>
        </w:rPr>
      </w:pPr>
    </w:p>
    <w:p w:rsidR="00841186" w:rsidRDefault="00841186" w:rsidP="00841186">
      <w:pPr>
        <w:spacing w:line="360" w:lineRule="auto"/>
        <w:ind w:left="-1077"/>
        <w:rPr>
          <w:rFonts w:ascii="Arial" w:hAnsi="Arial" w:cs="Arial"/>
          <w:sz w:val="22"/>
        </w:rPr>
      </w:pPr>
    </w:p>
    <w:p w:rsidR="002B35B2" w:rsidRPr="00841186" w:rsidRDefault="002B35B2" w:rsidP="00841186">
      <w:pPr>
        <w:spacing w:line="360" w:lineRule="auto"/>
        <w:ind w:left="-1077"/>
        <w:rPr>
          <w:rFonts w:ascii="Arial" w:hAnsi="Arial" w:cs="Arial"/>
          <w:sz w:val="22"/>
        </w:rPr>
      </w:pPr>
      <w:r w:rsidRPr="00841186">
        <w:rPr>
          <w:rFonts w:ascii="Arial" w:hAnsi="Arial" w:cs="Arial"/>
          <w:sz w:val="22"/>
        </w:rPr>
        <w:t xml:space="preserve">Стенд №__________ </w:t>
      </w:r>
      <w:proofErr w:type="gramStart"/>
      <w:r w:rsidRPr="00841186">
        <w:rPr>
          <w:rFonts w:ascii="Arial" w:hAnsi="Arial" w:cs="Arial"/>
          <w:sz w:val="22"/>
        </w:rPr>
        <w:t>Пав.№</w:t>
      </w:r>
      <w:proofErr w:type="gramEnd"/>
      <w:r w:rsidRPr="00841186">
        <w:rPr>
          <w:rFonts w:ascii="Arial" w:hAnsi="Arial" w:cs="Arial"/>
          <w:sz w:val="22"/>
        </w:rPr>
        <w:t xml:space="preserve"> ______ Зал №_____ </w:t>
      </w:r>
      <w:r w:rsidRPr="00841186">
        <w:rPr>
          <w:rFonts w:ascii="Arial" w:hAnsi="Arial" w:cs="Arial"/>
          <w:sz w:val="22"/>
          <w:lang w:val="en-US"/>
        </w:rPr>
        <w:t>S</w:t>
      </w:r>
      <w:r w:rsidRPr="00841186">
        <w:rPr>
          <w:rFonts w:ascii="Arial" w:hAnsi="Arial" w:cs="Arial"/>
          <w:sz w:val="22"/>
        </w:rPr>
        <w:t>______м</w:t>
      </w:r>
      <w:r w:rsidRPr="00841186">
        <w:rPr>
          <w:rFonts w:ascii="Arial" w:hAnsi="Arial" w:cs="Arial"/>
          <w:sz w:val="22"/>
          <w:vertAlign w:val="superscript"/>
        </w:rPr>
        <w:t>2</w:t>
      </w:r>
    </w:p>
    <w:p w:rsidR="00841186" w:rsidRDefault="00EA2BCD">
      <w:pPr>
        <w:pStyle w:val="1"/>
        <w:spacing w:line="360" w:lineRule="auto"/>
        <w:ind w:left="-363" w:right="-187" w:hanging="357"/>
      </w:pPr>
      <w:r>
        <w:t xml:space="preserve">                                                    </w:t>
      </w:r>
    </w:p>
    <w:p w:rsidR="00841186" w:rsidRDefault="00841186">
      <w:pPr>
        <w:pStyle w:val="1"/>
        <w:spacing w:line="360" w:lineRule="auto"/>
        <w:ind w:left="-363" w:right="-187" w:hanging="357"/>
      </w:pPr>
    </w:p>
    <w:p w:rsidR="00841186" w:rsidRDefault="00841186">
      <w:pPr>
        <w:pStyle w:val="1"/>
        <w:spacing w:line="360" w:lineRule="auto"/>
        <w:ind w:left="-363" w:right="-187" w:hanging="357"/>
      </w:pPr>
    </w:p>
    <w:p w:rsidR="00EA2BCD" w:rsidRDefault="00EA2BCD">
      <w:pPr>
        <w:pStyle w:val="1"/>
        <w:spacing w:line="360" w:lineRule="auto"/>
        <w:ind w:left="-363" w:right="-187" w:hanging="357"/>
        <w:rPr>
          <w:sz w:val="28"/>
        </w:rPr>
      </w:pPr>
      <w:r>
        <w:t xml:space="preserve"> </w:t>
      </w:r>
      <w:r>
        <w:rPr>
          <w:sz w:val="28"/>
        </w:rPr>
        <w:t>(</w:t>
      </w:r>
      <w:r>
        <w:rPr>
          <w:i/>
          <w:iCs/>
          <w:sz w:val="28"/>
          <w:u w:val="single"/>
        </w:rPr>
        <w:t>выбранное подчеркните!</w:t>
      </w:r>
      <w:r>
        <w:rPr>
          <w:sz w:val="28"/>
        </w:rPr>
        <w:t>)</w:t>
      </w:r>
    </w:p>
    <w:p w:rsidR="00EA2BCD" w:rsidRDefault="00EA2BC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цвет коврового покрытия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серый, синий, красный, зеленый – </w:t>
      </w:r>
      <w:r>
        <w:rPr>
          <w:rFonts w:ascii="Arial" w:hAnsi="Arial" w:cs="Arial"/>
          <w:b/>
          <w:bCs/>
          <w:i/>
          <w:iCs/>
          <w:sz w:val="20"/>
          <w:szCs w:val="20"/>
        </w:rPr>
        <w:t>подчеркнуть!</w:t>
      </w:r>
    </w:p>
    <w:p w:rsidR="00EA2BCD" w:rsidRDefault="00EA2B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(если Вы хотите заказать кове</w:t>
      </w:r>
      <w:r w:rsidR="00590537">
        <w:rPr>
          <w:rFonts w:ascii="Arial" w:hAnsi="Arial" w:cs="Arial"/>
          <w:sz w:val="16"/>
          <w:szCs w:val="16"/>
        </w:rPr>
        <w:t>р другого цвета</w:t>
      </w:r>
      <w:r w:rsidR="002C439B">
        <w:rPr>
          <w:rFonts w:ascii="Arial" w:hAnsi="Arial" w:cs="Arial"/>
          <w:sz w:val="16"/>
          <w:szCs w:val="16"/>
        </w:rPr>
        <w:t xml:space="preserve"> (</w:t>
      </w:r>
      <w:r w:rsidR="002C439B" w:rsidRPr="002C439B">
        <w:rPr>
          <w:rFonts w:ascii="Arial" w:hAnsi="Arial" w:cs="Arial"/>
          <w:b/>
          <w:color w:val="FF0000"/>
          <w:sz w:val="16"/>
          <w:szCs w:val="16"/>
        </w:rPr>
        <w:t>за доп. плату</w:t>
      </w:r>
      <w:r w:rsidR="002C439B">
        <w:rPr>
          <w:rFonts w:ascii="Arial" w:hAnsi="Arial" w:cs="Arial"/>
          <w:sz w:val="16"/>
          <w:szCs w:val="16"/>
        </w:rPr>
        <w:t>)</w:t>
      </w:r>
      <w:r w:rsidR="00590537">
        <w:rPr>
          <w:rFonts w:ascii="Arial" w:hAnsi="Arial" w:cs="Arial"/>
          <w:sz w:val="16"/>
          <w:szCs w:val="16"/>
        </w:rPr>
        <w:t>, сообщите не позднее 2</w:t>
      </w:r>
      <w:r>
        <w:rPr>
          <w:rFonts w:ascii="Arial" w:hAnsi="Arial" w:cs="Arial"/>
          <w:sz w:val="16"/>
          <w:szCs w:val="16"/>
        </w:rPr>
        <w:t xml:space="preserve"> месяца до начала монтажных работ)</w:t>
      </w:r>
    </w:p>
    <w:p w:rsidR="00EA2BCD" w:rsidRDefault="00EA2BCD">
      <w:pPr>
        <w:ind w:left="-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нарисуйте -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  <w:u w:val="single"/>
        </w:rPr>
        <w:t>месторасположение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выгородки</w:t>
      </w:r>
      <w:proofErr w:type="spellEnd"/>
      <w:r>
        <w:rPr>
          <w:rFonts w:ascii="Arial" w:hAnsi="Arial" w:cs="Arial"/>
          <w:sz w:val="20"/>
          <w:szCs w:val="20"/>
        </w:rPr>
        <w:t xml:space="preserve"> с дверью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(входит в стандарт только с 12кв.м), </w:t>
      </w:r>
    </w:p>
    <w:p w:rsidR="00EA2BCD" w:rsidRDefault="00EA2BCD">
      <w:pPr>
        <w:ind w:left="-12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на плане! </w:t>
      </w:r>
      <w:r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-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  <w:u w:val="single"/>
        </w:rPr>
        <w:t>месторасположение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розетки (тройник), спотов освещения – </w:t>
      </w:r>
      <w:r>
        <w:rPr>
          <w:rFonts w:ascii="Arial" w:hAnsi="Arial" w:cs="Arial"/>
          <w:b/>
          <w:bCs/>
          <w:i/>
          <w:iCs/>
          <w:sz w:val="20"/>
          <w:szCs w:val="20"/>
        </w:rPr>
        <w:t>указать на плане!</w:t>
      </w:r>
    </w:p>
    <w:p w:rsidR="002C439B" w:rsidRPr="00C10071" w:rsidRDefault="002C439B" w:rsidP="002C439B">
      <w:pPr>
        <w:ind w:left="-12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-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месторасположение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F41A7F" w:rsidRPr="00C10071">
        <w:rPr>
          <w:rFonts w:ascii="Arial" w:hAnsi="Arial" w:cs="Arial"/>
          <w:sz w:val="20"/>
          <w:szCs w:val="20"/>
        </w:rPr>
        <w:t>Информационн</w:t>
      </w:r>
      <w:r w:rsidR="001F3390" w:rsidRPr="00C10071">
        <w:rPr>
          <w:rFonts w:ascii="Arial" w:hAnsi="Arial" w:cs="Arial"/>
          <w:sz w:val="20"/>
          <w:szCs w:val="20"/>
        </w:rPr>
        <w:t>ой</w:t>
      </w:r>
      <w:r w:rsidR="00F41A7F" w:rsidRPr="00C10071">
        <w:rPr>
          <w:rFonts w:ascii="Arial" w:hAnsi="Arial" w:cs="Arial"/>
          <w:sz w:val="20"/>
          <w:szCs w:val="20"/>
        </w:rPr>
        <w:t xml:space="preserve"> стойк</w:t>
      </w:r>
      <w:r w:rsidR="001F3390" w:rsidRPr="00C10071">
        <w:rPr>
          <w:rFonts w:ascii="Arial" w:hAnsi="Arial" w:cs="Arial"/>
          <w:sz w:val="20"/>
          <w:szCs w:val="20"/>
        </w:rPr>
        <w:t>и</w:t>
      </w:r>
      <w:r w:rsidR="00F41A7F" w:rsidRPr="00C10071">
        <w:rPr>
          <w:rFonts w:ascii="Arial" w:hAnsi="Arial" w:cs="Arial"/>
          <w:sz w:val="20"/>
          <w:szCs w:val="20"/>
        </w:rPr>
        <w:t xml:space="preserve"> высотой Н-1,1м (318)</w:t>
      </w:r>
    </w:p>
    <w:p w:rsidR="00EA2BCD" w:rsidRDefault="002C439B" w:rsidP="002C439B">
      <w:pPr>
        <w:ind w:left="-1260"/>
        <w:rPr>
          <w:rFonts w:ascii="Arial" w:hAnsi="Arial" w:cs="Arial"/>
          <w:b/>
          <w:bCs/>
          <w:i/>
          <w:iCs/>
          <w:sz w:val="20"/>
          <w:szCs w:val="20"/>
        </w:rPr>
      </w:pPr>
      <w:r w:rsidRPr="00C10071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</w:t>
      </w:r>
      <w:r w:rsidR="00A72BF4" w:rsidRPr="00C10071">
        <w:rPr>
          <w:rFonts w:ascii="Arial" w:hAnsi="Arial" w:cs="Arial"/>
          <w:iCs/>
          <w:sz w:val="20"/>
          <w:szCs w:val="20"/>
        </w:rPr>
        <w:t>С</w:t>
      </w:r>
      <w:r w:rsidR="00EA2BCD" w:rsidRPr="00C10071">
        <w:rPr>
          <w:rFonts w:ascii="Arial" w:hAnsi="Arial" w:cs="Arial"/>
          <w:iCs/>
          <w:sz w:val="20"/>
          <w:szCs w:val="20"/>
        </w:rPr>
        <w:t>тол</w:t>
      </w:r>
      <w:r w:rsidR="00A72BF4" w:rsidRPr="00C10071">
        <w:rPr>
          <w:rFonts w:ascii="Arial" w:hAnsi="Arial" w:cs="Arial"/>
          <w:iCs/>
          <w:sz w:val="20"/>
          <w:szCs w:val="20"/>
        </w:rPr>
        <w:t xml:space="preserve"> на </w:t>
      </w:r>
      <w:proofErr w:type="gramStart"/>
      <w:r w:rsidR="00A72BF4" w:rsidRPr="00C10071">
        <w:rPr>
          <w:rFonts w:ascii="Arial" w:hAnsi="Arial" w:cs="Arial"/>
          <w:iCs/>
          <w:sz w:val="20"/>
          <w:szCs w:val="20"/>
        </w:rPr>
        <w:t>выбор</w:t>
      </w:r>
      <w:r w:rsidR="00EA2BCD" w:rsidRPr="00C10071">
        <w:rPr>
          <w:rFonts w:ascii="Arial" w:hAnsi="Arial" w:cs="Arial"/>
          <w:iCs/>
          <w:sz w:val="20"/>
          <w:szCs w:val="20"/>
        </w:rPr>
        <w:t>:</w:t>
      </w:r>
      <w:r w:rsidR="00EA2BCD" w:rsidRPr="00C10071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gramEnd"/>
      <w:r w:rsidR="00A72BF4" w:rsidRPr="00C10071">
        <w:rPr>
          <w:rFonts w:ascii="Arial" w:hAnsi="Arial" w:cs="Arial"/>
          <w:sz w:val="20"/>
          <w:szCs w:val="20"/>
        </w:rPr>
        <w:t>№310- (80х80) или №315- (120х8</w:t>
      </w:r>
      <w:r w:rsidR="00EA2BCD" w:rsidRPr="00C10071">
        <w:rPr>
          <w:rFonts w:ascii="Arial" w:hAnsi="Arial" w:cs="Arial"/>
          <w:sz w:val="20"/>
          <w:szCs w:val="20"/>
        </w:rPr>
        <w:t>0) или №314- (круглый</w:t>
      </w:r>
      <w:r w:rsidR="00A72BF4" w:rsidRPr="00C10071">
        <w:rPr>
          <w:rFonts w:ascii="Arial" w:hAnsi="Arial" w:cs="Arial"/>
          <w:sz w:val="20"/>
          <w:szCs w:val="20"/>
        </w:rPr>
        <w:t xml:space="preserve"> </w:t>
      </w:r>
      <w:r w:rsidR="00A72BF4" w:rsidRPr="00C10071">
        <w:rPr>
          <w:rFonts w:ascii="Arial" w:hAnsi="Arial" w:cs="Arial"/>
          <w:sz w:val="20"/>
          <w:szCs w:val="20"/>
          <w:lang w:val="en-US"/>
        </w:rPr>
        <w:t>D</w:t>
      </w:r>
      <w:r w:rsidR="00713CAA" w:rsidRPr="002B35B2">
        <w:rPr>
          <w:rFonts w:ascii="Arial" w:hAnsi="Arial" w:cs="Arial"/>
          <w:sz w:val="20"/>
          <w:szCs w:val="20"/>
        </w:rPr>
        <w:t>8</w:t>
      </w:r>
      <w:r w:rsidR="00A72BF4" w:rsidRPr="00C10071">
        <w:rPr>
          <w:rFonts w:ascii="Arial" w:hAnsi="Arial" w:cs="Arial"/>
          <w:sz w:val="20"/>
          <w:szCs w:val="20"/>
        </w:rPr>
        <w:t>0</w:t>
      </w:r>
      <w:r w:rsidR="00EA2BCD" w:rsidRPr="00C10071">
        <w:rPr>
          <w:rFonts w:ascii="Arial" w:hAnsi="Arial" w:cs="Arial"/>
          <w:sz w:val="20"/>
          <w:szCs w:val="20"/>
        </w:rPr>
        <w:t>)</w:t>
      </w:r>
      <w:r w:rsidR="00EA2B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EA2BCD">
        <w:rPr>
          <w:rFonts w:ascii="Arial" w:hAnsi="Arial" w:cs="Arial"/>
          <w:b/>
          <w:bCs/>
          <w:i/>
          <w:iCs/>
          <w:sz w:val="20"/>
          <w:szCs w:val="20"/>
        </w:rPr>
        <w:t>подчеркнуть!</w:t>
      </w:r>
    </w:p>
    <w:p w:rsidR="00EA2BCD" w:rsidRDefault="00EA2BCD">
      <w:pPr>
        <w:ind w:left="-1260"/>
        <w:rPr>
          <w:rFonts w:ascii="Arial" w:hAnsi="Arial" w:cs="Arial"/>
          <w:sz w:val="20"/>
          <w:szCs w:val="20"/>
        </w:rPr>
      </w:pPr>
    </w:p>
    <w:p w:rsidR="00EA2BCD" w:rsidRDefault="00EA2B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Масштаб: 1клетка - 1м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614"/>
        <w:gridCol w:w="614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ind w:left="-972" w:right="111" w:firstLine="360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ind w:left="-1152" w:right="471" w:firstLine="180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ind w:left="-288" w:firstLine="288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ind w:left="-432" w:firstLine="432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439B" w:rsidTr="002C439B"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C439B" w:rsidRDefault="002C439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A2BCD" w:rsidRDefault="00EA2BCD">
      <w:pPr>
        <w:spacing w:line="360" w:lineRule="auto"/>
        <w:ind w:left="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</w:p>
    <w:p w:rsidR="00841186" w:rsidRDefault="00841186">
      <w:pPr>
        <w:ind w:left="-357"/>
        <w:rPr>
          <w:rFonts w:ascii="Arial" w:hAnsi="Arial" w:cs="Arial"/>
        </w:rPr>
      </w:pPr>
      <w:bookmarkStart w:id="0" w:name="_GoBack"/>
      <w:bookmarkEnd w:id="0"/>
    </w:p>
    <w:p w:rsidR="00841186" w:rsidRDefault="00841186">
      <w:pPr>
        <w:ind w:left="-357"/>
        <w:rPr>
          <w:rFonts w:ascii="Arial" w:hAnsi="Arial" w:cs="Arial"/>
        </w:rPr>
      </w:pPr>
    </w:p>
    <w:p w:rsidR="00EA2BCD" w:rsidRPr="00841186" w:rsidRDefault="00A72BF4">
      <w:pPr>
        <w:ind w:left="-357"/>
        <w:rPr>
          <w:rFonts w:ascii="Arial" w:hAnsi="Arial" w:cs="Arial"/>
        </w:rPr>
      </w:pPr>
      <w:r w:rsidRPr="00841186">
        <w:rPr>
          <w:rFonts w:ascii="Arial" w:hAnsi="Arial" w:cs="Arial"/>
        </w:rPr>
        <w:t xml:space="preserve">Название </w:t>
      </w:r>
      <w:proofErr w:type="gramStart"/>
      <w:r w:rsidRPr="00841186">
        <w:rPr>
          <w:rFonts w:ascii="Arial" w:hAnsi="Arial" w:cs="Arial"/>
        </w:rPr>
        <w:t>компании  на</w:t>
      </w:r>
      <w:proofErr w:type="gramEnd"/>
      <w:r w:rsidRPr="00841186">
        <w:rPr>
          <w:rFonts w:ascii="Arial" w:hAnsi="Arial" w:cs="Arial"/>
        </w:rPr>
        <w:t xml:space="preserve"> фриз </w:t>
      </w:r>
      <w:r w:rsidR="00EA2BCD" w:rsidRPr="00841186">
        <w:rPr>
          <w:rFonts w:ascii="Arial" w:hAnsi="Arial" w:cs="Arial"/>
        </w:rPr>
        <w:t>___________________</w:t>
      </w:r>
      <w:r w:rsidRPr="00841186">
        <w:rPr>
          <w:rFonts w:ascii="Arial" w:hAnsi="Arial" w:cs="Arial"/>
        </w:rPr>
        <w:t>____________________________</w:t>
      </w:r>
    </w:p>
    <w:p w:rsidR="00EA2BCD" w:rsidRPr="00841186" w:rsidRDefault="00EA2BCD">
      <w:pPr>
        <w:ind w:left="-357"/>
        <w:rPr>
          <w:rFonts w:ascii="Arial" w:hAnsi="Arial" w:cs="Arial"/>
        </w:rPr>
      </w:pPr>
      <w:r w:rsidRPr="00841186">
        <w:rPr>
          <w:rFonts w:ascii="Arial" w:hAnsi="Arial" w:cs="Arial"/>
        </w:rPr>
        <w:t>(логотип в стандарт не входит)</w:t>
      </w:r>
    </w:p>
    <w:p w:rsidR="00EA2BCD" w:rsidRPr="00841186" w:rsidRDefault="00EA2BCD">
      <w:pPr>
        <w:spacing w:line="360" w:lineRule="auto"/>
        <w:ind w:left="-360"/>
        <w:rPr>
          <w:rFonts w:ascii="Arial" w:hAnsi="Arial" w:cs="Arial"/>
        </w:rPr>
      </w:pPr>
      <w:r w:rsidRPr="00841186">
        <w:rPr>
          <w:rFonts w:ascii="Arial" w:hAnsi="Arial" w:cs="Arial"/>
        </w:rPr>
        <w:t xml:space="preserve">                                                Цвет надписи (один цвет) _______________________</w:t>
      </w:r>
    </w:p>
    <w:p w:rsidR="00A72BF4" w:rsidRPr="00841186" w:rsidRDefault="00A72BF4" w:rsidP="00663331">
      <w:pPr>
        <w:ind w:left="-357"/>
        <w:rPr>
          <w:rFonts w:ascii="Arial" w:hAnsi="Arial" w:cs="Arial"/>
        </w:rPr>
      </w:pPr>
      <w:r w:rsidRPr="00841186">
        <w:rPr>
          <w:rFonts w:ascii="Arial" w:hAnsi="Arial" w:cs="Arial"/>
        </w:rPr>
        <w:t xml:space="preserve">                                                (по умолчанию синий)                   </w:t>
      </w:r>
    </w:p>
    <w:p w:rsidR="00EA2BCD" w:rsidRPr="00841186" w:rsidRDefault="00EA2BCD" w:rsidP="00841186">
      <w:pPr>
        <w:rPr>
          <w:rFonts w:ascii="Arial" w:hAnsi="Arial" w:cs="Aria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3777"/>
        <w:gridCol w:w="1513"/>
        <w:gridCol w:w="1327"/>
        <w:gridCol w:w="1620"/>
      </w:tblGrid>
      <w:tr w:rsidR="00EA2BCD" w:rsidRPr="00841186" w:rsidTr="00841186">
        <w:tc>
          <w:tcPr>
            <w:tcW w:w="1155" w:type="dxa"/>
            <w:tcBorders>
              <w:left w:val="single" w:sz="4" w:space="0" w:color="auto"/>
            </w:tcBorders>
          </w:tcPr>
          <w:p w:rsidR="00EA2BCD" w:rsidRPr="00841186" w:rsidRDefault="003647CD" w:rsidP="00663331">
            <w:pPr>
              <w:jc w:val="center"/>
              <w:rPr>
                <w:rFonts w:ascii="Arial" w:hAnsi="Arial" w:cs="Arial"/>
              </w:rPr>
            </w:pPr>
            <w:r w:rsidRPr="00841186">
              <w:rPr>
                <w:rFonts w:ascii="Arial" w:hAnsi="Arial" w:cs="Arial"/>
              </w:rPr>
              <w:t>№</w:t>
            </w:r>
          </w:p>
        </w:tc>
        <w:tc>
          <w:tcPr>
            <w:tcW w:w="3777" w:type="dxa"/>
          </w:tcPr>
          <w:p w:rsidR="00EA2BCD" w:rsidRPr="00841186" w:rsidRDefault="003647CD" w:rsidP="00663331">
            <w:pPr>
              <w:jc w:val="center"/>
              <w:rPr>
                <w:rFonts w:ascii="Arial" w:hAnsi="Arial" w:cs="Arial"/>
              </w:rPr>
            </w:pPr>
            <w:r w:rsidRPr="00841186">
              <w:rPr>
                <w:rFonts w:ascii="Arial" w:hAnsi="Arial" w:cs="Arial"/>
              </w:rPr>
              <w:t>Наименование дополнительного</w:t>
            </w:r>
          </w:p>
          <w:p w:rsidR="003647CD" w:rsidRPr="00841186" w:rsidRDefault="003647CD" w:rsidP="00663331">
            <w:pPr>
              <w:jc w:val="center"/>
              <w:rPr>
                <w:rFonts w:ascii="Arial" w:hAnsi="Arial" w:cs="Arial"/>
              </w:rPr>
            </w:pPr>
            <w:r w:rsidRPr="00841186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1297" w:type="dxa"/>
          </w:tcPr>
          <w:p w:rsidR="00EA2BCD" w:rsidRPr="00841186" w:rsidRDefault="003647CD" w:rsidP="00663331">
            <w:pPr>
              <w:jc w:val="center"/>
              <w:rPr>
                <w:rFonts w:ascii="Arial" w:hAnsi="Arial" w:cs="Arial"/>
              </w:rPr>
            </w:pPr>
            <w:r w:rsidRPr="00841186">
              <w:rPr>
                <w:rFonts w:ascii="Arial" w:hAnsi="Arial" w:cs="Arial"/>
              </w:rPr>
              <w:t>Количество</w:t>
            </w:r>
          </w:p>
        </w:tc>
        <w:tc>
          <w:tcPr>
            <w:tcW w:w="1327" w:type="dxa"/>
          </w:tcPr>
          <w:p w:rsidR="00EA2BCD" w:rsidRPr="00841186" w:rsidRDefault="003647CD" w:rsidP="00663331">
            <w:pPr>
              <w:jc w:val="center"/>
              <w:rPr>
                <w:rFonts w:ascii="Arial" w:hAnsi="Arial" w:cs="Arial"/>
              </w:rPr>
            </w:pPr>
            <w:r w:rsidRPr="00841186">
              <w:rPr>
                <w:rFonts w:ascii="Arial" w:hAnsi="Arial" w:cs="Arial"/>
              </w:rPr>
              <w:t>Цена</w:t>
            </w:r>
          </w:p>
        </w:tc>
        <w:tc>
          <w:tcPr>
            <w:tcW w:w="1620" w:type="dxa"/>
          </w:tcPr>
          <w:p w:rsidR="00EA2BCD" w:rsidRPr="00841186" w:rsidRDefault="003647CD" w:rsidP="00663331">
            <w:pPr>
              <w:jc w:val="center"/>
              <w:rPr>
                <w:rFonts w:ascii="Arial" w:hAnsi="Arial" w:cs="Arial"/>
              </w:rPr>
            </w:pPr>
            <w:r w:rsidRPr="00841186">
              <w:rPr>
                <w:rFonts w:ascii="Arial" w:hAnsi="Arial" w:cs="Arial"/>
              </w:rPr>
              <w:t>Сумма</w:t>
            </w: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  <w:tr w:rsidR="00EA2BCD" w:rsidRPr="00841186" w:rsidTr="00841186">
        <w:trPr>
          <w:trHeight w:val="161"/>
        </w:trPr>
        <w:tc>
          <w:tcPr>
            <w:tcW w:w="1155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A2BCD" w:rsidRPr="00841186" w:rsidRDefault="00EA2BCD">
            <w:pPr>
              <w:rPr>
                <w:rFonts w:ascii="Arial" w:hAnsi="Arial" w:cs="Arial"/>
              </w:rPr>
            </w:pPr>
          </w:p>
        </w:tc>
      </w:tr>
    </w:tbl>
    <w:p w:rsidR="00EA2BCD" w:rsidRPr="00841186" w:rsidRDefault="00EA2BCD" w:rsidP="0007604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280"/>
          <w:tab w:val="left" w:pos="8820"/>
        </w:tabs>
        <w:ind w:left="4680" w:right="535" w:firstLine="360"/>
        <w:rPr>
          <w:rFonts w:ascii="Arial" w:hAnsi="Arial" w:cs="Arial"/>
        </w:rPr>
      </w:pPr>
      <w:r w:rsidRPr="00841186">
        <w:rPr>
          <w:rFonts w:ascii="Arial" w:hAnsi="Arial" w:cs="Arial"/>
        </w:rPr>
        <w:t>ИТОГО:</w:t>
      </w:r>
    </w:p>
    <w:p w:rsidR="00590537" w:rsidRPr="00841186" w:rsidRDefault="00590537">
      <w:pPr>
        <w:tabs>
          <w:tab w:val="left" w:pos="9000"/>
        </w:tabs>
        <w:spacing w:line="360" w:lineRule="auto"/>
        <w:ind w:hanging="360"/>
        <w:rPr>
          <w:rFonts w:ascii="Arial" w:hAnsi="Arial" w:cs="Arial"/>
        </w:rPr>
      </w:pPr>
    </w:p>
    <w:p w:rsidR="00841186" w:rsidRPr="00841186" w:rsidRDefault="00EA2BCD" w:rsidP="00841186">
      <w:pPr>
        <w:tabs>
          <w:tab w:val="left" w:pos="9000"/>
        </w:tabs>
        <w:spacing w:line="360" w:lineRule="auto"/>
        <w:ind w:hanging="360"/>
        <w:jc w:val="both"/>
        <w:rPr>
          <w:rFonts w:ascii="Arial" w:hAnsi="Arial" w:cs="Arial"/>
        </w:rPr>
      </w:pPr>
      <w:r w:rsidRPr="00841186">
        <w:rPr>
          <w:rFonts w:ascii="Arial" w:hAnsi="Arial" w:cs="Arial"/>
        </w:rPr>
        <w:t>Ф.И.О._</w:t>
      </w:r>
      <w:r w:rsidR="00A72BF4" w:rsidRPr="00841186">
        <w:rPr>
          <w:rFonts w:ascii="Arial" w:hAnsi="Arial" w:cs="Arial"/>
        </w:rPr>
        <w:t>_____________________________</w:t>
      </w:r>
      <w:r w:rsidR="00A72BF4" w:rsidRPr="00841186">
        <w:rPr>
          <w:rFonts w:ascii="Arial" w:hAnsi="Arial" w:cs="Arial"/>
          <w:lang w:val="en-US"/>
        </w:rPr>
        <w:t>E</w:t>
      </w:r>
      <w:r w:rsidR="00A72BF4" w:rsidRPr="00841186">
        <w:rPr>
          <w:rFonts w:ascii="Arial" w:hAnsi="Arial" w:cs="Arial"/>
        </w:rPr>
        <w:t>-</w:t>
      </w:r>
      <w:r w:rsidR="00A72BF4" w:rsidRPr="00841186">
        <w:rPr>
          <w:rFonts w:ascii="Arial" w:hAnsi="Arial" w:cs="Arial"/>
          <w:lang w:val="en-US"/>
        </w:rPr>
        <w:t>mail</w:t>
      </w:r>
      <w:r w:rsidR="00A72BF4" w:rsidRPr="00841186">
        <w:rPr>
          <w:rFonts w:ascii="Arial" w:hAnsi="Arial" w:cs="Arial"/>
        </w:rPr>
        <w:t>________________________________</w:t>
      </w:r>
    </w:p>
    <w:p w:rsidR="00841186" w:rsidRPr="00841186" w:rsidRDefault="00841186" w:rsidP="00841186">
      <w:pPr>
        <w:tabs>
          <w:tab w:val="left" w:pos="9000"/>
        </w:tabs>
        <w:spacing w:line="360" w:lineRule="auto"/>
        <w:ind w:hanging="360"/>
        <w:jc w:val="both"/>
        <w:rPr>
          <w:rFonts w:ascii="Arial" w:hAnsi="Arial" w:cs="Arial"/>
        </w:rPr>
      </w:pPr>
    </w:p>
    <w:p w:rsidR="00841186" w:rsidRPr="00841186" w:rsidRDefault="00841186" w:rsidP="00841186">
      <w:pPr>
        <w:tabs>
          <w:tab w:val="left" w:pos="9000"/>
        </w:tabs>
        <w:spacing w:line="360" w:lineRule="auto"/>
        <w:ind w:hanging="360"/>
        <w:jc w:val="both"/>
        <w:rPr>
          <w:rFonts w:ascii="Arial" w:hAnsi="Arial" w:cs="Arial"/>
        </w:rPr>
      </w:pPr>
      <w:r w:rsidRPr="00841186">
        <w:rPr>
          <w:rFonts w:ascii="Arial" w:hAnsi="Arial" w:cs="Arial"/>
        </w:rPr>
        <w:t>Тел _____________________________Подпись_____________ Дат</w:t>
      </w:r>
      <w:r w:rsidRPr="00841186">
        <w:rPr>
          <w:rFonts w:ascii="Arial" w:hAnsi="Arial" w:cs="Arial"/>
        </w:rPr>
        <w:t>а</w:t>
      </w:r>
    </w:p>
    <w:p w:rsidR="001F3390" w:rsidRDefault="001F3390" w:rsidP="00841186">
      <w:pPr>
        <w:tabs>
          <w:tab w:val="left" w:pos="9000"/>
        </w:tabs>
        <w:spacing w:line="360" w:lineRule="auto"/>
        <w:ind w:hanging="360"/>
        <w:rPr>
          <w:rFonts w:ascii="Arial" w:hAnsi="Arial" w:cs="Arial"/>
        </w:rPr>
      </w:pPr>
      <w:r w:rsidRPr="00663331">
        <w:rPr>
          <w:rFonts w:ascii="Arial" w:hAnsi="Arial" w:cs="Arial"/>
          <w:noProof/>
        </w:rPr>
        <w:lastRenderedPageBreak/>
        <w:drawing>
          <wp:inline distT="0" distB="0" distL="0" distR="0">
            <wp:extent cx="6572073" cy="960555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 доп.оборудования_R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588" cy="97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390" w:rsidSect="002B35B2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3C9F"/>
    <w:multiLevelType w:val="hybridMultilevel"/>
    <w:tmpl w:val="DBE8F9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31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48"/>
    <w:rsid w:val="0007604F"/>
    <w:rsid w:val="000B7553"/>
    <w:rsid w:val="001D4B36"/>
    <w:rsid w:val="001F3390"/>
    <w:rsid w:val="002B35B2"/>
    <w:rsid w:val="002C439B"/>
    <w:rsid w:val="0032371F"/>
    <w:rsid w:val="00354F16"/>
    <w:rsid w:val="003647CD"/>
    <w:rsid w:val="003704AF"/>
    <w:rsid w:val="00456AE5"/>
    <w:rsid w:val="004F756A"/>
    <w:rsid w:val="00530948"/>
    <w:rsid w:val="0056028C"/>
    <w:rsid w:val="005637D0"/>
    <w:rsid w:val="00590537"/>
    <w:rsid w:val="00663331"/>
    <w:rsid w:val="00713CAA"/>
    <w:rsid w:val="00785FEF"/>
    <w:rsid w:val="00841186"/>
    <w:rsid w:val="00945A3E"/>
    <w:rsid w:val="00A72BF4"/>
    <w:rsid w:val="00AF7766"/>
    <w:rsid w:val="00B806BF"/>
    <w:rsid w:val="00B90AF1"/>
    <w:rsid w:val="00BB4690"/>
    <w:rsid w:val="00BD4F3A"/>
    <w:rsid w:val="00C10071"/>
    <w:rsid w:val="00D35891"/>
    <w:rsid w:val="00DC258B"/>
    <w:rsid w:val="00E32FC0"/>
    <w:rsid w:val="00EA2BCD"/>
    <w:rsid w:val="00EA6FBE"/>
    <w:rsid w:val="00F00600"/>
    <w:rsid w:val="00F41A7F"/>
    <w:rsid w:val="00F83148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768C7"/>
  <w15:docId w15:val="{CAC1DF83-0D12-4AEC-95AF-3EA48202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AF"/>
    <w:rPr>
      <w:sz w:val="24"/>
      <w:szCs w:val="24"/>
    </w:rPr>
  </w:style>
  <w:style w:type="paragraph" w:styleId="1">
    <w:name w:val="heading 1"/>
    <w:basedOn w:val="a"/>
    <w:next w:val="a"/>
    <w:qFormat/>
    <w:rsid w:val="003704A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6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639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806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09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9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v@expoconsta.ru" TargetMode="External"/><Relationship Id="rId5" Type="http://schemas.openxmlformats.org/officeDocument/2006/relationships/hyperlink" Target="mailto:kolpakov@expoconst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Выставка « _________________________   »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Выставка « _________________________   »</dc:title>
  <dc:creator>АннА</dc:creator>
  <cp:lastModifiedBy>Бирюкова Елизавета Алексеевна</cp:lastModifiedBy>
  <cp:revision>3</cp:revision>
  <cp:lastPrinted>2005-01-10T15:53:00Z</cp:lastPrinted>
  <dcterms:created xsi:type="dcterms:W3CDTF">2025-07-03T11:02:00Z</dcterms:created>
  <dcterms:modified xsi:type="dcterms:W3CDTF">2025-07-03T11:15:00Z</dcterms:modified>
</cp:coreProperties>
</file>